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D8" w:rsidRPr="00D645D8" w:rsidRDefault="00D645D8" w:rsidP="00D645D8">
      <w:pPr>
        <w:spacing w:after="100" w:afterAutospacing="1" w:line="240" w:lineRule="auto"/>
        <w:outlineLvl w:val="0"/>
        <w:rPr>
          <w:rFonts w:ascii="Segoe UI" w:eastAsia="Times New Roman" w:hAnsi="Segoe UI" w:cs="Segoe UI"/>
          <w:color w:val="212529"/>
          <w:kern w:val="36"/>
          <w:sz w:val="48"/>
          <w:szCs w:val="48"/>
          <w:lang w:eastAsia="pl-PL"/>
        </w:rPr>
      </w:pPr>
      <w:r w:rsidRPr="00D645D8">
        <w:rPr>
          <w:rFonts w:ascii="Segoe UI" w:eastAsia="Times New Roman" w:hAnsi="Segoe UI" w:cs="Segoe UI"/>
          <w:color w:val="212529"/>
          <w:kern w:val="36"/>
          <w:sz w:val="48"/>
          <w:szCs w:val="48"/>
          <w:lang w:eastAsia="pl-PL"/>
        </w:rPr>
        <w:t>Deklaracja dostępności www.biblioteka.kleszczow.pl</w:t>
      </w:r>
    </w:p>
    <w:p w:rsidR="00D645D8" w:rsidRPr="00D645D8" w:rsidRDefault="00D645D8" w:rsidP="00D645D8">
      <w:pPr>
        <w:spacing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Gminna Biblioteka Publiczna w Kleszczowie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6" w:history="1">
        <w:r w:rsidRPr="00D645D8">
          <w:rPr>
            <w:rFonts w:ascii="Segoe UI" w:eastAsia="Times New Roman" w:hAnsi="Segoe UI" w:cs="Segoe UI"/>
            <w:color w:val="007BFF"/>
            <w:sz w:val="24"/>
            <w:szCs w:val="24"/>
            <w:u w:val="single"/>
            <w:lang w:eastAsia="pl-PL"/>
          </w:rPr>
          <w:t>www.biblioteka.kleszczow.pl</w:t>
        </w:r>
      </w:hyperlink>
      <w:r w:rsidRPr="00D645D8">
        <w:rPr>
          <w:rFonts w:ascii="Segoe UI" w:eastAsia="Times New Roman" w:hAnsi="Segoe UI" w:cs="Segoe UI"/>
          <w:color w:val="212529"/>
          <w:sz w:val="24"/>
          <w:szCs w:val="24"/>
          <w:lang w:eastAsia="pl-PL"/>
        </w:rPr>
        <w:t>.</w:t>
      </w:r>
    </w:p>
    <w:p w:rsidR="00D645D8" w:rsidRPr="00D645D8" w:rsidRDefault="00D645D8" w:rsidP="00D645D8">
      <w:pPr>
        <w:numPr>
          <w:ilvl w:val="0"/>
          <w:numId w:val="1"/>
        </w:numPr>
        <w:spacing w:before="100" w:beforeAutospacing="1"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Data publikacji strony internetowej: 2010-08-15</w:t>
      </w:r>
    </w:p>
    <w:p w:rsidR="00D645D8" w:rsidRPr="00D645D8" w:rsidRDefault="00D645D8" w:rsidP="00D645D8">
      <w:pPr>
        <w:numPr>
          <w:ilvl w:val="0"/>
          <w:numId w:val="1"/>
        </w:numPr>
        <w:spacing w:before="100" w:beforeAutospacing="1"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Data ostatniej istotnej aktualizacji: 2020-12-28</w:t>
      </w:r>
    </w:p>
    <w:p w:rsidR="00D645D8" w:rsidRPr="00D645D8" w:rsidRDefault="00D645D8" w:rsidP="00D645D8">
      <w:pPr>
        <w:spacing w:after="100" w:afterAutospacing="1" w:line="240" w:lineRule="auto"/>
        <w:outlineLvl w:val="1"/>
        <w:rPr>
          <w:rFonts w:ascii="Segoe UI" w:eastAsia="Times New Roman" w:hAnsi="Segoe UI" w:cs="Segoe UI"/>
          <w:color w:val="212529"/>
          <w:sz w:val="36"/>
          <w:szCs w:val="36"/>
          <w:lang w:eastAsia="pl-PL"/>
        </w:rPr>
      </w:pPr>
      <w:r w:rsidRPr="00D645D8">
        <w:rPr>
          <w:rFonts w:ascii="Segoe UI" w:eastAsia="Times New Roman" w:hAnsi="Segoe UI" w:cs="Segoe UI"/>
          <w:color w:val="212529"/>
          <w:sz w:val="36"/>
          <w:szCs w:val="36"/>
          <w:lang w:eastAsia="pl-PL"/>
        </w:rPr>
        <w:t>Status pod względem zgodności z ustawą</w:t>
      </w:r>
    </w:p>
    <w:p w:rsidR="00D645D8" w:rsidRPr="00D645D8" w:rsidRDefault="00D645D8" w:rsidP="00D645D8">
      <w:pPr>
        <w:spacing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Strona internetowa jest </w:t>
      </w:r>
      <w:r w:rsidRPr="00D645D8">
        <w:rPr>
          <w:rFonts w:ascii="Segoe UI" w:eastAsia="Times New Roman" w:hAnsi="Segoe UI" w:cs="Segoe UI"/>
          <w:b/>
          <w:bCs/>
          <w:color w:val="212529"/>
          <w:sz w:val="24"/>
          <w:szCs w:val="24"/>
          <w:lang w:eastAsia="pl-PL"/>
        </w:rPr>
        <w:t>częściowo zgodna</w:t>
      </w:r>
      <w:r w:rsidRPr="00D645D8">
        <w:rPr>
          <w:rFonts w:ascii="Segoe UI" w:eastAsia="Times New Roman" w:hAnsi="Segoe UI" w:cs="Segoe UI"/>
          <w:color w:val="212529"/>
          <w:sz w:val="24"/>
          <w:szCs w:val="24"/>
          <w:lang w:eastAsia="pl-PL"/>
        </w:rPr>
        <w:t> z ustawą o dostępności cyfrowej stron internetowych i aplikacji mobilnych podmiotów publicznych.</w:t>
      </w:r>
    </w:p>
    <w:p w:rsidR="00D645D8" w:rsidRPr="00D645D8" w:rsidRDefault="00D645D8" w:rsidP="00D645D8">
      <w:pPr>
        <w:spacing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 część z opublikowanych zdjęć nie posiada opisu alternatywnego (mają one charakter promocyjny i nie są wykorzystywane do realizacji bieżących zadań)</w:t>
      </w:r>
      <w:r w:rsidRPr="00D645D8">
        <w:rPr>
          <w:rFonts w:ascii="Segoe UI" w:eastAsia="Times New Roman" w:hAnsi="Segoe UI" w:cs="Segoe UI"/>
          <w:color w:val="212529"/>
          <w:sz w:val="24"/>
          <w:szCs w:val="24"/>
          <w:lang w:eastAsia="pl-PL"/>
        </w:rPr>
        <w:br/>
        <w:t>• brak opisów zdjęć, tekstu alternatywnego dla czytników obsługiwanych przez osoby niepełnosprawne</w:t>
      </w:r>
      <w:r w:rsidRPr="00D645D8">
        <w:rPr>
          <w:rFonts w:ascii="Segoe UI" w:eastAsia="Times New Roman" w:hAnsi="Segoe UI" w:cs="Segoe UI"/>
          <w:color w:val="212529"/>
          <w:sz w:val="24"/>
          <w:szCs w:val="24"/>
          <w:lang w:eastAsia="pl-PL"/>
        </w:rPr>
        <w:br/>
        <w:t>• brak opisu tekstowego modułu wyszukiwania informacji dla osób niepełnosprawnych</w:t>
      </w:r>
      <w:r w:rsidRPr="00D645D8">
        <w:rPr>
          <w:rFonts w:ascii="Segoe UI" w:eastAsia="Times New Roman" w:hAnsi="Segoe UI" w:cs="Segoe UI"/>
          <w:color w:val="212529"/>
          <w:sz w:val="24"/>
          <w:szCs w:val="24"/>
          <w:lang w:eastAsia="pl-PL"/>
        </w:rPr>
        <w:br/>
        <w:t>• niektóre linki prowadzące do materiałów na innych stronach/podstronach nie zawierają treści tekstowej, którą mogą odczytać programy dla niepełnosprawnych</w:t>
      </w:r>
    </w:p>
    <w:p w:rsidR="00D645D8" w:rsidRPr="00D645D8" w:rsidRDefault="00D645D8" w:rsidP="00D645D8">
      <w:pPr>
        <w:spacing w:after="100" w:afterAutospacing="1" w:line="240" w:lineRule="auto"/>
        <w:outlineLvl w:val="2"/>
        <w:rPr>
          <w:rFonts w:ascii="Segoe UI" w:eastAsia="Times New Roman" w:hAnsi="Segoe UI" w:cs="Segoe UI"/>
          <w:color w:val="212529"/>
          <w:sz w:val="27"/>
          <w:szCs w:val="27"/>
          <w:lang w:eastAsia="pl-PL"/>
        </w:rPr>
      </w:pPr>
      <w:r w:rsidRPr="00D645D8">
        <w:rPr>
          <w:rFonts w:ascii="Segoe UI" w:eastAsia="Times New Roman" w:hAnsi="Segoe UI" w:cs="Segoe UI"/>
          <w:color w:val="212529"/>
          <w:sz w:val="27"/>
          <w:szCs w:val="27"/>
          <w:lang w:eastAsia="pl-PL"/>
        </w:rPr>
        <w:t>Przygotowanie deklaracji w sprawie dostępności</w:t>
      </w:r>
    </w:p>
    <w:p w:rsidR="00D645D8" w:rsidRPr="00D645D8" w:rsidRDefault="00D645D8" w:rsidP="00D645D8">
      <w:pPr>
        <w:numPr>
          <w:ilvl w:val="0"/>
          <w:numId w:val="2"/>
        </w:numPr>
        <w:spacing w:before="100" w:beforeAutospacing="1"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Deklarację sporządzono dnia: 2020-12-28</w:t>
      </w:r>
    </w:p>
    <w:p w:rsidR="00D645D8" w:rsidRPr="00D645D8" w:rsidRDefault="00D645D8" w:rsidP="00D645D8">
      <w:pPr>
        <w:numPr>
          <w:ilvl w:val="0"/>
          <w:numId w:val="2"/>
        </w:numPr>
        <w:spacing w:before="100" w:beforeAutospacing="1"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Deklarację została ostatnio poddana przeglądowi i aktualizacji dnia: 2020-12-28</w:t>
      </w:r>
    </w:p>
    <w:p w:rsidR="00D645D8" w:rsidRPr="00D645D8" w:rsidRDefault="00D645D8" w:rsidP="00D645D8">
      <w:pPr>
        <w:spacing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Deklarację sporządzono na podstawie samooceny.</w:t>
      </w:r>
    </w:p>
    <w:p w:rsidR="00D645D8" w:rsidRPr="00D645D8" w:rsidRDefault="00D645D8" w:rsidP="00D645D8">
      <w:pPr>
        <w:spacing w:after="100" w:afterAutospacing="1" w:line="240" w:lineRule="auto"/>
        <w:outlineLvl w:val="1"/>
        <w:rPr>
          <w:rFonts w:ascii="Segoe UI" w:eastAsia="Times New Roman" w:hAnsi="Segoe UI" w:cs="Segoe UI"/>
          <w:color w:val="212529"/>
          <w:sz w:val="36"/>
          <w:szCs w:val="36"/>
          <w:lang w:eastAsia="pl-PL"/>
        </w:rPr>
      </w:pPr>
      <w:r w:rsidRPr="00D645D8">
        <w:rPr>
          <w:rFonts w:ascii="Segoe UI" w:eastAsia="Times New Roman" w:hAnsi="Segoe UI" w:cs="Segoe UI"/>
          <w:color w:val="212529"/>
          <w:sz w:val="36"/>
          <w:szCs w:val="36"/>
          <w:lang w:eastAsia="pl-PL"/>
        </w:rPr>
        <w:t>Informacje zwrotne i dane kontaktowe</w:t>
      </w:r>
    </w:p>
    <w:p w:rsidR="00D645D8" w:rsidRPr="00D645D8" w:rsidRDefault="00D645D8" w:rsidP="00D645D8">
      <w:pPr>
        <w:numPr>
          <w:ilvl w:val="0"/>
          <w:numId w:val="3"/>
        </w:numPr>
        <w:spacing w:before="100" w:beforeAutospacing="1"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Za rozpatrywanie uwag i wniosków odpowiada: Violetta Kacperek.</w:t>
      </w:r>
    </w:p>
    <w:p w:rsidR="00D645D8" w:rsidRPr="00D645D8" w:rsidRDefault="00D645D8" w:rsidP="00D645D8">
      <w:pPr>
        <w:numPr>
          <w:ilvl w:val="0"/>
          <w:numId w:val="3"/>
        </w:numPr>
        <w:spacing w:before="100" w:beforeAutospacing="1"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E-mail: biblioteka@kleszczow.pl</w:t>
      </w:r>
    </w:p>
    <w:p w:rsidR="00D645D8" w:rsidRPr="00D645D8" w:rsidRDefault="00D645D8" w:rsidP="00D645D8">
      <w:pPr>
        <w:numPr>
          <w:ilvl w:val="0"/>
          <w:numId w:val="3"/>
        </w:numPr>
        <w:spacing w:before="100" w:beforeAutospacing="1"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Telefon: 44 731 36 54</w:t>
      </w:r>
    </w:p>
    <w:p w:rsidR="00D645D8" w:rsidRPr="00D645D8" w:rsidRDefault="00D645D8" w:rsidP="00D645D8">
      <w:pPr>
        <w:spacing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Każdy ma prawo:</w:t>
      </w:r>
    </w:p>
    <w:p w:rsidR="00D645D8" w:rsidRPr="00D645D8" w:rsidRDefault="00D645D8" w:rsidP="00D645D8">
      <w:pPr>
        <w:numPr>
          <w:ilvl w:val="0"/>
          <w:numId w:val="4"/>
        </w:numPr>
        <w:spacing w:before="100" w:beforeAutospacing="1"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lastRenderedPageBreak/>
        <w:t>zgłosić uwagi dotyczące dostępności cyfrowej strony lub jej elementu,</w:t>
      </w:r>
    </w:p>
    <w:p w:rsidR="00D645D8" w:rsidRPr="00D645D8" w:rsidRDefault="00D645D8" w:rsidP="00D645D8">
      <w:pPr>
        <w:numPr>
          <w:ilvl w:val="0"/>
          <w:numId w:val="4"/>
        </w:numPr>
        <w:spacing w:before="100" w:beforeAutospacing="1"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zgłosić żądanie zapewnienia dostępności cyfrowej strony lub jej elementu,</w:t>
      </w:r>
    </w:p>
    <w:p w:rsidR="00D645D8" w:rsidRPr="00D645D8" w:rsidRDefault="00D645D8" w:rsidP="00D645D8">
      <w:pPr>
        <w:numPr>
          <w:ilvl w:val="0"/>
          <w:numId w:val="4"/>
        </w:numPr>
        <w:spacing w:before="100" w:beforeAutospacing="1"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wnioskować o udostępnienie niedostępnej informacji w innej alternatywnej formie.</w:t>
      </w:r>
    </w:p>
    <w:p w:rsidR="00D645D8" w:rsidRPr="00D645D8" w:rsidRDefault="00D645D8" w:rsidP="00D645D8">
      <w:pPr>
        <w:spacing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Żądanie musi zawierać:</w:t>
      </w:r>
    </w:p>
    <w:p w:rsidR="00D645D8" w:rsidRPr="00D645D8" w:rsidRDefault="00D645D8" w:rsidP="00D645D8">
      <w:pPr>
        <w:numPr>
          <w:ilvl w:val="0"/>
          <w:numId w:val="5"/>
        </w:numPr>
        <w:spacing w:before="100" w:beforeAutospacing="1"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dane kontaktowe osoby zgłaszającej,</w:t>
      </w:r>
    </w:p>
    <w:p w:rsidR="00D645D8" w:rsidRPr="00D645D8" w:rsidRDefault="00D645D8" w:rsidP="00D645D8">
      <w:pPr>
        <w:numPr>
          <w:ilvl w:val="0"/>
          <w:numId w:val="5"/>
        </w:numPr>
        <w:spacing w:before="100" w:beforeAutospacing="1"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wskazanie strony lub elementu strony, której dotyczy żądanie,</w:t>
      </w:r>
    </w:p>
    <w:p w:rsidR="00D645D8" w:rsidRPr="00D645D8" w:rsidRDefault="00D645D8" w:rsidP="00D645D8">
      <w:pPr>
        <w:numPr>
          <w:ilvl w:val="0"/>
          <w:numId w:val="5"/>
        </w:numPr>
        <w:spacing w:before="100" w:beforeAutospacing="1"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wskazanie dogodnej formy udostępnienia informacji, jeśli żądanie dotyczy udostępnienia w formie alternatywnej informacji niedostępnej.</w:t>
      </w:r>
    </w:p>
    <w:p w:rsidR="00D645D8" w:rsidRPr="00D645D8" w:rsidRDefault="00D645D8" w:rsidP="00D645D8">
      <w:pPr>
        <w:spacing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Rozpatrzenie zgłoszenia powinno nastąpić niezwłocznie, najpóźniej w ciągu 7 dni. Jeśli w tym terminie zapewnienie dostępności albo zapewnienie dostępu w alternatywnej formie nie jest możliwe, powinno nastąpić najdalej w ciągu 2 miesięcy od daty zgłoszenia.</w:t>
      </w:r>
    </w:p>
    <w:p w:rsidR="00D645D8" w:rsidRPr="00D645D8" w:rsidRDefault="00D645D8" w:rsidP="00D645D8">
      <w:pPr>
        <w:spacing w:after="100" w:afterAutospacing="1" w:line="240" w:lineRule="auto"/>
        <w:outlineLvl w:val="2"/>
        <w:rPr>
          <w:rFonts w:ascii="Segoe UI" w:eastAsia="Times New Roman" w:hAnsi="Segoe UI" w:cs="Segoe UI"/>
          <w:color w:val="212529"/>
          <w:sz w:val="27"/>
          <w:szCs w:val="27"/>
          <w:lang w:eastAsia="pl-PL"/>
        </w:rPr>
      </w:pPr>
      <w:r w:rsidRPr="00D645D8">
        <w:rPr>
          <w:rFonts w:ascii="Segoe UI" w:eastAsia="Times New Roman" w:hAnsi="Segoe UI" w:cs="Segoe UI"/>
          <w:color w:val="212529"/>
          <w:sz w:val="27"/>
          <w:szCs w:val="27"/>
          <w:lang w:eastAsia="pl-PL"/>
        </w:rPr>
        <w:t>Skargi i odwołania</w:t>
      </w:r>
    </w:p>
    <w:p w:rsidR="00D645D8" w:rsidRPr="00D645D8" w:rsidRDefault="00D645D8" w:rsidP="00D645D8">
      <w:pPr>
        <w:spacing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Na niedotrzymanie tych terminów oraz na odmowę realizacji żądania można złożyć skargę do organu nadzorującego pocztą lub drogą elektroniczną na adres:</w:t>
      </w:r>
    </w:p>
    <w:p w:rsidR="00D645D8" w:rsidRPr="00D645D8" w:rsidRDefault="00D645D8" w:rsidP="00D645D8">
      <w:pPr>
        <w:numPr>
          <w:ilvl w:val="0"/>
          <w:numId w:val="6"/>
        </w:numPr>
        <w:spacing w:before="100" w:beforeAutospacing="1"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Organ nadzorujący: Wójt Gminy Kleszczów</w:t>
      </w:r>
    </w:p>
    <w:p w:rsidR="00D645D8" w:rsidRPr="00D645D8" w:rsidRDefault="00D645D8" w:rsidP="00D645D8">
      <w:pPr>
        <w:spacing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 xml:space="preserve">"Nazwa organu odwoławczego" oświadcza, że 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D645D8">
        <w:rPr>
          <w:rFonts w:ascii="Segoe UI" w:eastAsia="Times New Roman" w:hAnsi="Segoe UI" w:cs="Segoe UI"/>
          <w:color w:val="212529"/>
          <w:sz w:val="24"/>
          <w:szCs w:val="24"/>
          <w:lang w:eastAsia="pl-PL"/>
        </w:rPr>
        <w:t>audiodeskrypcji</w:t>
      </w:r>
      <w:proofErr w:type="spellEnd"/>
      <w:r w:rsidRPr="00D645D8">
        <w:rPr>
          <w:rFonts w:ascii="Segoe UI" w:eastAsia="Times New Roman" w:hAnsi="Segoe UI" w:cs="Segoe UI"/>
          <w:color w:val="212529"/>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w:t>
      </w:r>
      <w:r w:rsidRPr="00D645D8">
        <w:rPr>
          <w:rFonts w:ascii="Segoe UI" w:eastAsia="Times New Roman" w:hAnsi="Segoe UI" w:cs="Segoe UI"/>
          <w:color w:val="212529"/>
          <w:sz w:val="24"/>
          <w:szCs w:val="24"/>
          <w:lang w:eastAsia="pl-PL"/>
        </w:rPr>
        <w:lastRenderedPageBreak/>
        <w:t>mobilnej. Po wyczerpaniu wskazanej wyżej procedury można także złożyć wniosek do </w:t>
      </w:r>
      <w:hyperlink r:id="rId7" w:history="1">
        <w:r w:rsidRPr="00D645D8">
          <w:rPr>
            <w:rFonts w:ascii="Segoe UI" w:eastAsia="Times New Roman" w:hAnsi="Segoe UI" w:cs="Segoe UI"/>
            <w:color w:val="007BFF"/>
            <w:sz w:val="24"/>
            <w:szCs w:val="24"/>
            <w:u w:val="single"/>
            <w:lang w:eastAsia="pl-PL"/>
          </w:rPr>
          <w:t>Rzecznika Praw Obywatelskich.</w:t>
        </w:r>
      </w:hyperlink>
    </w:p>
    <w:p w:rsidR="00D645D8" w:rsidRPr="00D645D8" w:rsidRDefault="00D645D8" w:rsidP="00D645D8">
      <w:pPr>
        <w:spacing w:after="100" w:afterAutospacing="1" w:line="240" w:lineRule="auto"/>
        <w:outlineLvl w:val="1"/>
        <w:rPr>
          <w:rFonts w:ascii="Segoe UI" w:eastAsia="Times New Roman" w:hAnsi="Segoe UI" w:cs="Segoe UI"/>
          <w:color w:val="212529"/>
          <w:sz w:val="36"/>
          <w:szCs w:val="36"/>
          <w:lang w:eastAsia="pl-PL"/>
        </w:rPr>
      </w:pPr>
      <w:r w:rsidRPr="00D645D8">
        <w:rPr>
          <w:rFonts w:ascii="Segoe UI" w:eastAsia="Times New Roman" w:hAnsi="Segoe UI" w:cs="Segoe UI"/>
          <w:color w:val="212529"/>
          <w:sz w:val="36"/>
          <w:szCs w:val="36"/>
          <w:lang w:eastAsia="pl-PL"/>
        </w:rPr>
        <w:t>Dostępność architektoniczna</w:t>
      </w:r>
    </w:p>
    <w:p w:rsidR="00D645D8" w:rsidRPr="00D645D8" w:rsidRDefault="00D645D8" w:rsidP="00D645D8">
      <w:pPr>
        <w:spacing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1. Gminna Biblioteka Publiczna w Kleszczowie, ul. Sportowa 8</w:t>
      </w:r>
      <w:r w:rsidRPr="00D645D8">
        <w:rPr>
          <w:rFonts w:ascii="Segoe UI" w:eastAsia="Times New Roman" w:hAnsi="Segoe UI" w:cs="Segoe UI"/>
          <w:color w:val="212529"/>
          <w:sz w:val="24"/>
          <w:szCs w:val="24"/>
          <w:lang w:eastAsia="pl-PL"/>
        </w:rPr>
        <w:br/>
      </w:r>
      <w:r w:rsidRPr="00D645D8">
        <w:rPr>
          <w:rFonts w:ascii="Segoe UI" w:eastAsia="Times New Roman" w:hAnsi="Segoe UI" w:cs="Segoe UI"/>
          <w:color w:val="212529"/>
          <w:sz w:val="24"/>
          <w:szCs w:val="24"/>
          <w:lang w:eastAsia="pl-PL"/>
        </w:rPr>
        <w:br/>
        <w:t xml:space="preserve">• Biblioteka mieści się w obiekcie </w:t>
      </w:r>
      <w:proofErr w:type="spellStart"/>
      <w:r w:rsidRPr="00D645D8">
        <w:rPr>
          <w:rFonts w:ascii="Segoe UI" w:eastAsia="Times New Roman" w:hAnsi="Segoe UI" w:cs="Segoe UI"/>
          <w:color w:val="212529"/>
          <w:sz w:val="24"/>
          <w:szCs w:val="24"/>
          <w:lang w:eastAsia="pl-PL"/>
        </w:rPr>
        <w:t>Solpark</w:t>
      </w:r>
      <w:proofErr w:type="spellEnd"/>
      <w:r w:rsidRPr="00D645D8">
        <w:rPr>
          <w:rFonts w:ascii="Segoe UI" w:eastAsia="Times New Roman" w:hAnsi="Segoe UI" w:cs="Segoe UI"/>
          <w:color w:val="212529"/>
          <w:sz w:val="24"/>
          <w:szCs w:val="24"/>
          <w:lang w:eastAsia="pl-PL"/>
        </w:rPr>
        <w:t>-Kleszczów. Obiekt jest dostosowany do poruszania się wózkami. Zarówno wejście główne do budynku jak i wejście do części sportowej dostępne jest z poziomu terenu (poziom podłogi równy poziomowi terenu przy budynku).</w:t>
      </w:r>
      <w:r w:rsidRPr="00D645D8">
        <w:rPr>
          <w:rFonts w:ascii="Segoe UI" w:eastAsia="Times New Roman" w:hAnsi="Segoe UI" w:cs="Segoe UI"/>
          <w:color w:val="212529"/>
          <w:sz w:val="24"/>
          <w:szCs w:val="24"/>
          <w:lang w:eastAsia="pl-PL"/>
        </w:rPr>
        <w:br/>
        <w:t>• Drzwi wejściowe do budynku (główne i do części sportowej) otwierają się automatycznie.</w:t>
      </w:r>
      <w:r w:rsidRPr="00D645D8">
        <w:rPr>
          <w:rFonts w:ascii="Segoe UI" w:eastAsia="Times New Roman" w:hAnsi="Segoe UI" w:cs="Segoe UI"/>
          <w:color w:val="212529"/>
          <w:sz w:val="24"/>
          <w:szCs w:val="24"/>
          <w:lang w:eastAsia="pl-PL"/>
        </w:rPr>
        <w:br/>
        <w:t>• Budynek wyposażony jest w windy, posiadają oznaczenia w alfabecie Braille'a. Na każdym poziomie znajduje się toaleta dla osób niepełnosprawnych.</w:t>
      </w:r>
      <w:r w:rsidRPr="00D645D8">
        <w:rPr>
          <w:rFonts w:ascii="Segoe UI" w:eastAsia="Times New Roman" w:hAnsi="Segoe UI" w:cs="Segoe UI"/>
          <w:color w:val="212529"/>
          <w:sz w:val="24"/>
          <w:szCs w:val="24"/>
          <w:lang w:eastAsia="pl-PL"/>
        </w:rPr>
        <w:br/>
        <w:t>• W pomieszczeniu biblioteki nie ma oznaczeń kontrastowych lub w druku powiększonym dla osób niewidomych i słabowidzących.</w:t>
      </w:r>
      <w:r w:rsidRPr="00D645D8">
        <w:rPr>
          <w:rFonts w:ascii="Segoe UI" w:eastAsia="Times New Roman" w:hAnsi="Segoe UI" w:cs="Segoe UI"/>
          <w:color w:val="212529"/>
          <w:sz w:val="24"/>
          <w:szCs w:val="24"/>
          <w:lang w:eastAsia="pl-PL"/>
        </w:rPr>
        <w:br/>
        <w:t>• Oznaczenia dróg ewakuacyjnych, instrukcje z zakresu ochrony przeciwpożarowej i zasad postępowania na wypadek ewakuacji są w formie tablic informacyjnych i znaków.</w:t>
      </w:r>
      <w:r w:rsidRPr="00D645D8">
        <w:rPr>
          <w:rFonts w:ascii="Segoe UI" w:eastAsia="Times New Roman" w:hAnsi="Segoe UI" w:cs="Segoe UI"/>
          <w:color w:val="212529"/>
          <w:sz w:val="24"/>
          <w:szCs w:val="24"/>
          <w:lang w:eastAsia="pl-PL"/>
        </w:rPr>
        <w:br/>
        <w:t>• Brak możliwości skorzystania z tłumacza języka migowego</w:t>
      </w:r>
      <w:r w:rsidRPr="00D645D8">
        <w:rPr>
          <w:rFonts w:ascii="Segoe UI" w:eastAsia="Times New Roman" w:hAnsi="Segoe UI" w:cs="Segoe UI"/>
          <w:color w:val="212529"/>
          <w:sz w:val="24"/>
          <w:szCs w:val="24"/>
          <w:lang w:eastAsia="pl-PL"/>
        </w:rPr>
        <w:br/>
        <w:t>• Do budynku i pomieszczeń biblioteki można wejść z psem asystującym i psem przewodnikiem</w:t>
      </w:r>
      <w:r w:rsidRPr="00D645D8">
        <w:rPr>
          <w:rFonts w:ascii="Segoe UI" w:eastAsia="Times New Roman" w:hAnsi="Segoe UI" w:cs="Segoe UI"/>
          <w:color w:val="212529"/>
          <w:sz w:val="24"/>
          <w:szCs w:val="24"/>
          <w:lang w:eastAsia="pl-PL"/>
        </w:rPr>
        <w:br/>
        <w:t>• Na parkingu przylegającym do obiektu wyznaczono miejsca parkingowe dla osób niepełnosprawnych.</w:t>
      </w:r>
      <w:r w:rsidRPr="00D645D8">
        <w:rPr>
          <w:rFonts w:ascii="Segoe UI" w:eastAsia="Times New Roman" w:hAnsi="Segoe UI" w:cs="Segoe UI"/>
          <w:color w:val="212529"/>
          <w:sz w:val="24"/>
          <w:szCs w:val="24"/>
          <w:lang w:eastAsia="pl-PL"/>
        </w:rPr>
        <w:br/>
      </w:r>
      <w:r w:rsidRPr="00D645D8">
        <w:rPr>
          <w:rFonts w:ascii="Segoe UI" w:eastAsia="Times New Roman" w:hAnsi="Segoe UI" w:cs="Segoe UI"/>
          <w:color w:val="212529"/>
          <w:sz w:val="24"/>
          <w:szCs w:val="24"/>
          <w:lang w:eastAsia="pl-PL"/>
        </w:rPr>
        <w:br/>
        <w:t>2. Filia Biblioteczna w Łękińsku, ul. Szkolna 2</w:t>
      </w:r>
      <w:r w:rsidRPr="00D645D8">
        <w:rPr>
          <w:rFonts w:ascii="Segoe UI" w:eastAsia="Times New Roman" w:hAnsi="Segoe UI" w:cs="Segoe UI"/>
          <w:color w:val="212529"/>
          <w:sz w:val="24"/>
          <w:szCs w:val="24"/>
          <w:lang w:eastAsia="pl-PL"/>
        </w:rPr>
        <w:br/>
      </w:r>
      <w:r w:rsidRPr="00D645D8">
        <w:rPr>
          <w:rFonts w:ascii="Segoe UI" w:eastAsia="Times New Roman" w:hAnsi="Segoe UI" w:cs="Segoe UI"/>
          <w:color w:val="212529"/>
          <w:sz w:val="24"/>
          <w:szCs w:val="24"/>
          <w:lang w:eastAsia="pl-PL"/>
        </w:rPr>
        <w:br/>
        <w:t>• Biblioteka mieści się w budynku administrowanym przez GOK, na pierwszym piętrze.</w:t>
      </w:r>
      <w:r w:rsidRPr="00D645D8">
        <w:rPr>
          <w:rFonts w:ascii="Segoe UI" w:eastAsia="Times New Roman" w:hAnsi="Segoe UI" w:cs="Segoe UI"/>
          <w:color w:val="212529"/>
          <w:sz w:val="24"/>
          <w:szCs w:val="24"/>
          <w:lang w:eastAsia="pl-PL"/>
        </w:rPr>
        <w:br/>
        <w:t>• Wejście do budynku wyposażone jest w platformę dla wózków, w budynku jest winda dla niepełnosprawnych, brak drzwi otwieranych automatycznie.</w:t>
      </w:r>
      <w:r w:rsidRPr="00D645D8">
        <w:rPr>
          <w:rFonts w:ascii="Segoe UI" w:eastAsia="Times New Roman" w:hAnsi="Segoe UI" w:cs="Segoe UI"/>
          <w:color w:val="212529"/>
          <w:sz w:val="24"/>
          <w:szCs w:val="24"/>
          <w:lang w:eastAsia="pl-PL"/>
        </w:rPr>
        <w:br/>
        <w:t>• W bibliotece nie ma oznaczeń w alfabecie brajla ani oznaczeń kontrastowych lub w druku powiększonym dla osób niewidomych i słabowidzących.</w:t>
      </w:r>
      <w:r w:rsidRPr="00D645D8">
        <w:rPr>
          <w:rFonts w:ascii="Segoe UI" w:eastAsia="Times New Roman" w:hAnsi="Segoe UI" w:cs="Segoe UI"/>
          <w:color w:val="212529"/>
          <w:sz w:val="24"/>
          <w:szCs w:val="24"/>
          <w:lang w:eastAsia="pl-PL"/>
        </w:rPr>
        <w:br/>
        <w:t>• Oznaczenia dróg ewakuacyjnych, instrukcje z zakresu ochrony przeciwpożarowej i zasad postępowania na wypadek ewakuacji są w formie tablic informacyjnych i znaków.</w:t>
      </w:r>
      <w:r w:rsidRPr="00D645D8">
        <w:rPr>
          <w:rFonts w:ascii="Segoe UI" w:eastAsia="Times New Roman" w:hAnsi="Segoe UI" w:cs="Segoe UI"/>
          <w:color w:val="212529"/>
          <w:sz w:val="24"/>
          <w:szCs w:val="24"/>
          <w:lang w:eastAsia="pl-PL"/>
        </w:rPr>
        <w:br/>
        <w:t>• W bibliotece nie ma pętli indukcyjnej.</w:t>
      </w:r>
      <w:r w:rsidRPr="00D645D8">
        <w:rPr>
          <w:rFonts w:ascii="Segoe UI" w:eastAsia="Times New Roman" w:hAnsi="Segoe UI" w:cs="Segoe UI"/>
          <w:color w:val="212529"/>
          <w:sz w:val="24"/>
          <w:szCs w:val="24"/>
          <w:lang w:eastAsia="pl-PL"/>
        </w:rPr>
        <w:br/>
        <w:t>• Brak możliwości skorzystania z tłumacza języka migowego</w:t>
      </w:r>
      <w:r w:rsidRPr="00D645D8">
        <w:rPr>
          <w:rFonts w:ascii="Segoe UI" w:eastAsia="Times New Roman" w:hAnsi="Segoe UI" w:cs="Segoe UI"/>
          <w:color w:val="212529"/>
          <w:sz w:val="24"/>
          <w:szCs w:val="24"/>
          <w:lang w:eastAsia="pl-PL"/>
        </w:rPr>
        <w:br/>
        <w:t>• Do pomieszczeń biblioteki można wejść z psem asystującym i psem przewodnikiem</w:t>
      </w:r>
      <w:r w:rsidRPr="00D645D8">
        <w:rPr>
          <w:rFonts w:ascii="Segoe UI" w:eastAsia="Times New Roman" w:hAnsi="Segoe UI" w:cs="Segoe UI"/>
          <w:color w:val="212529"/>
          <w:sz w:val="24"/>
          <w:szCs w:val="24"/>
          <w:lang w:eastAsia="pl-PL"/>
        </w:rPr>
        <w:br/>
        <w:t>• Na parkingu przylegającym do obiektu wyznaczono miejsca parkingowe dla osób niepełnosprawnych.</w:t>
      </w:r>
      <w:r w:rsidRPr="00D645D8">
        <w:rPr>
          <w:rFonts w:ascii="Segoe UI" w:eastAsia="Times New Roman" w:hAnsi="Segoe UI" w:cs="Segoe UI"/>
          <w:color w:val="212529"/>
          <w:sz w:val="24"/>
          <w:szCs w:val="24"/>
          <w:lang w:eastAsia="pl-PL"/>
        </w:rPr>
        <w:br/>
      </w:r>
      <w:r w:rsidRPr="00D645D8">
        <w:rPr>
          <w:rFonts w:ascii="Segoe UI" w:eastAsia="Times New Roman" w:hAnsi="Segoe UI" w:cs="Segoe UI"/>
          <w:color w:val="212529"/>
          <w:sz w:val="24"/>
          <w:szCs w:val="24"/>
          <w:lang w:eastAsia="pl-PL"/>
        </w:rPr>
        <w:br/>
      </w:r>
      <w:r w:rsidRPr="00D645D8">
        <w:rPr>
          <w:rFonts w:ascii="Segoe UI" w:eastAsia="Times New Roman" w:hAnsi="Segoe UI" w:cs="Segoe UI"/>
          <w:color w:val="212529"/>
          <w:sz w:val="24"/>
          <w:szCs w:val="24"/>
          <w:lang w:eastAsia="pl-PL"/>
        </w:rPr>
        <w:br/>
      </w:r>
      <w:r w:rsidRPr="00D645D8">
        <w:rPr>
          <w:rFonts w:ascii="Segoe UI" w:eastAsia="Times New Roman" w:hAnsi="Segoe UI" w:cs="Segoe UI"/>
          <w:color w:val="212529"/>
          <w:sz w:val="24"/>
          <w:szCs w:val="24"/>
          <w:lang w:eastAsia="pl-PL"/>
        </w:rPr>
        <w:lastRenderedPageBreak/>
        <w:t>3. Filia Biblioteczna w Żłobnicy 26</w:t>
      </w:r>
      <w:r w:rsidRPr="00D645D8">
        <w:rPr>
          <w:rFonts w:ascii="Segoe UI" w:eastAsia="Times New Roman" w:hAnsi="Segoe UI" w:cs="Segoe UI"/>
          <w:color w:val="212529"/>
          <w:sz w:val="24"/>
          <w:szCs w:val="24"/>
          <w:lang w:eastAsia="pl-PL"/>
        </w:rPr>
        <w:br/>
      </w:r>
      <w:r w:rsidRPr="00D645D8">
        <w:rPr>
          <w:rFonts w:ascii="Segoe UI" w:eastAsia="Times New Roman" w:hAnsi="Segoe UI" w:cs="Segoe UI"/>
          <w:color w:val="212529"/>
          <w:sz w:val="24"/>
          <w:szCs w:val="24"/>
          <w:lang w:eastAsia="pl-PL"/>
        </w:rPr>
        <w:br/>
        <w:t>• Biblioteka mieści się w budynku administrowanym przez GOK, budynek jest parterowy</w:t>
      </w:r>
      <w:r w:rsidRPr="00D645D8">
        <w:rPr>
          <w:rFonts w:ascii="Segoe UI" w:eastAsia="Times New Roman" w:hAnsi="Segoe UI" w:cs="Segoe UI"/>
          <w:color w:val="212529"/>
          <w:sz w:val="24"/>
          <w:szCs w:val="24"/>
          <w:lang w:eastAsia="pl-PL"/>
        </w:rPr>
        <w:br/>
        <w:t>• Wejście do budynku ma podjazd, brak drzwi otwieranych automatycznie.</w:t>
      </w:r>
      <w:r w:rsidRPr="00D645D8">
        <w:rPr>
          <w:rFonts w:ascii="Segoe UI" w:eastAsia="Times New Roman" w:hAnsi="Segoe UI" w:cs="Segoe UI"/>
          <w:color w:val="212529"/>
          <w:sz w:val="24"/>
          <w:szCs w:val="24"/>
          <w:lang w:eastAsia="pl-PL"/>
        </w:rPr>
        <w:br/>
        <w:t>• W budynku nie ma oznaczeń w alfabecie brajla ani oznaczeń kontrastowych lub w druku powiększonym dla osób niewidomych i słabowidzących.</w:t>
      </w:r>
      <w:r w:rsidRPr="00D645D8">
        <w:rPr>
          <w:rFonts w:ascii="Segoe UI" w:eastAsia="Times New Roman" w:hAnsi="Segoe UI" w:cs="Segoe UI"/>
          <w:color w:val="212529"/>
          <w:sz w:val="24"/>
          <w:szCs w:val="24"/>
          <w:lang w:eastAsia="pl-PL"/>
        </w:rPr>
        <w:br/>
        <w:t>• Oznaczenia dróg ewakuacyjnych, instrukcje z zakresu ochrony przeciwpożarowej i zasad postępowania na wypadek ewakuacji są w formie tablic informacyjnych i znaków.</w:t>
      </w:r>
      <w:r w:rsidRPr="00D645D8">
        <w:rPr>
          <w:rFonts w:ascii="Segoe UI" w:eastAsia="Times New Roman" w:hAnsi="Segoe UI" w:cs="Segoe UI"/>
          <w:color w:val="212529"/>
          <w:sz w:val="24"/>
          <w:szCs w:val="24"/>
          <w:lang w:eastAsia="pl-PL"/>
        </w:rPr>
        <w:br/>
        <w:t>• W bibliotece nie ma pętli indukcyjnej.</w:t>
      </w:r>
      <w:r w:rsidRPr="00D645D8">
        <w:rPr>
          <w:rFonts w:ascii="Segoe UI" w:eastAsia="Times New Roman" w:hAnsi="Segoe UI" w:cs="Segoe UI"/>
          <w:color w:val="212529"/>
          <w:sz w:val="24"/>
          <w:szCs w:val="24"/>
          <w:lang w:eastAsia="pl-PL"/>
        </w:rPr>
        <w:br/>
        <w:t>• Brak możliwości skorzystania z tłumacza języka migowego.</w:t>
      </w:r>
      <w:r w:rsidRPr="00D645D8">
        <w:rPr>
          <w:rFonts w:ascii="Segoe UI" w:eastAsia="Times New Roman" w:hAnsi="Segoe UI" w:cs="Segoe UI"/>
          <w:color w:val="212529"/>
          <w:sz w:val="24"/>
          <w:szCs w:val="24"/>
          <w:lang w:eastAsia="pl-PL"/>
        </w:rPr>
        <w:br/>
        <w:t>• Do pomieszczeń biblioteki można wejść z psem asystującym i psem przewodnikiem.</w:t>
      </w:r>
      <w:r w:rsidRPr="00D645D8">
        <w:rPr>
          <w:rFonts w:ascii="Segoe UI" w:eastAsia="Times New Roman" w:hAnsi="Segoe UI" w:cs="Segoe UI"/>
          <w:color w:val="212529"/>
          <w:sz w:val="24"/>
          <w:szCs w:val="24"/>
          <w:lang w:eastAsia="pl-PL"/>
        </w:rPr>
        <w:br/>
        <w:t>• Na parkingu przylegającym do obiektu nie wyznaczono miejsc parkingowych dla osób niepełnosprawnych.</w:t>
      </w:r>
    </w:p>
    <w:p w:rsidR="00D645D8" w:rsidRPr="00D645D8" w:rsidRDefault="00D645D8" w:rsidP="00D645D8">
      <w:pPr>
        <w:spacing w:after="100" w:afterAutospacing="1" w:line="240" w:lineRule="auto"/>
        <w:outlineLvl w:val="1"/>
        <w:rPr>
          <w:rFonts w:ascii="Segoe UI" w:eastAsia="Times New Roman" w:hAnsi="Segoe UI" w:cs="Segoe UI"/>
          <w:color w:val="212529"/>
          <w:sz w:val="36"/>
          <w:szCs w:val="36"/>
          <w:lang w:eastAsia="pl-PL"/>
        </w:rPr>
      </w:pPr>
      <w:r w:rsidRPr="00D645D8">
        <w:rPr>
          <w:rFonts w:ascii="Segoe UI" w:eastAsia="Times New Roman" w:hAnsi="Segoe UI" w:cs="Segoe UI"/>
          <w:color w:val="212529"/>
          <w:sz w:val="36"/>
          <w:szCs w:val="36"/>
          <w:lang w:eastAsia="pl-PL"/>
        </w:rPr>
        <w:t>Deklaracje wedle uznania</w:t>
      </w:r>
    </w:p>
    <w:p w:rsidR="00D645D8" w:rsidRPr="00D645D8" w:rsidRDefault="00D645D8" w:rsidP="00D645D8">
      <w:pPr>
        <w:spacing w:after="100" w:afterAutospacing="1" w:line="240" w:lineRule="auto"/>
        <w:rPr>
          <w:rFonts w:ascii="Segoe UI" w:eastAsia="Times New Roman" w:hAnsi="Segoe UI" w:cs="Segoe UI"/>
          <w:color w:val="212529"/>
          <w:sz w:val="24"/>
          <w:szCs w:val="24"/>
          <w:lang w:eastAsia="pl-PL"/>
        </w:rPr>
      </w:pPr>
      <w:r w:rsidRPr="00D645D8">
        <w:rPr>
          <w:rFonts w:ascii="Segoe UI" w:eastAsia="Times New Roman" w:hAnsi="Segoe UI" w:cs="Segoe UI"/>
          <w:color w:val="212529"/>
          <w:sz w:val="24"/>
          <w:szCs w:val="24"/>
          <w:lang w:eastAsia="pl-PL"/>
        </w:rPr>
        <w:t>Strona i jej podstrony posiadają następujące ułatwienia:</w:t>
      </w:r>
      <w:r w:rsidRPr="00D645D8">
        <w:rPr>
          <w:rFonts w:ascii="Segoe UI" w:eastAsia="Times New Roman" w:hAnsi="Segoe UI" w:cs="Segoe UI"/>
          <w:color w:val="212529"/>
          <w:sz w:val="24"/>
          <w:szCs w:val="24"/>
          <w:lang w:eastAsia="pl-PL"/>
        </w:rPr>
        <w:br/>
        <w:t>• system nagłówków</w:t>
      </w:r>
      <w:r w:rsidRPr="00D645D8">
        <w:rPr>
          <w:rFonts w:ascii="Segoe UI" w:eastAsia="Times New Roman" w:hAnsi="Segoe UI" w:cs="Segoe UI"/>
          <w:color w:val="212529"/>
          <w:sz w:val="24"/>
          <w:szCs w:val="24"/>
          <w:lang w:eastAsia="pl-PL"/>
        </w:rPr>
        <w:br/>
        <w:t>• podwyższony kontrast (czarne tło, żółte litery)</w:t>
      </w:r>
      <w:r w:rsidRPr="00D645D8">
        <w:rPr>
          <w:rFonts w:ascii="Segoe UI" w:eastAsia="Times New Roman" w:hAnsi="Segoe UI" w:cs="Segoe UI"/>
          <w:color w:val="212529"/>
          <w:sz w:val="24"/>
          <w:szCs w:val="24"/>
          <w:lang w:eastAsia="pl-PL"/>
        </w:rPr>
        <w:br/>
        <w:t>• możliwość powiększenia wielkości tekstu na stronie</w:t>
      </w:r>
      <w:r w:rsidRPr="00D645D8">
        <w:rPr>
          <w:rFonts w:ascii="Segoe UI" w:eastAsia="Times New Roman" w:hAnsi="Segoe UI" w:cs="Segoe UI"/>
          <w:color w:val="212529"/>
          <w:sz w:val="24"/>
          <w:szCs w:val="24"/>
          <w:lang w:eastAsia="pl-PL"/>
        </w:rPr>
        <w:br/>
        <w:t xml:space="preserve">• </w:t>
      </w:r>
      <w:proofErr w:type="spellStart"/>
      <w:r w:rsidRPr="00D645D8">
        <w:rPr>
          <w:rFonts w:ascii="Segoe UI" w:eastAsia="Times New Roman" w:hAnsi="Segoe UI" w:cs="Segoe UI"/>
          <w:color w:val="212529"/>
          <w:sz w:val="24"/>
          <w:szCs w:val="24"/>
          <w:lang w:eastAsia="pl-PL"/>
        </w:rPr>
        <w:t>responsywność</w:t>
      </w:r>
      <w:proofErr w:type="spellEnd"/>
      <w:r w:rsidRPr="00D645D8">
        <w:rPr>
          <w:rFonts w:ascii="Segoe UI" w:eastAsia="Times New Roman" w:hAnsi="Segoe UI" w:cs="Segoe UI"/>
          <w:color w:val="212529"/>
          <w:sz w:val="24"/>
          <w:szCs w:val="24"/>
          <w:lang w:eastAsia="pl-PL"/>
        </w:rPr>
        <w:t xml:space="preserve"> strony</w:t>
      </w:r>
    </w:p>
    <w:p w:rsidR="00CD30C5" w:rsidRDefault="00CD30C5">
      <w:bookmarkStart w:id="0" w:name="_GoBack"/>
      <w:bookmarkEnd w:id="0"/>
    </w:p>
    <w:sectPr w:rsidR="00CD3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F1E26"/>
    <w:multiLevelType w:val="multilevel"/>
    <w:tmpl w:val="994E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947DD"/>
    <w:multiLevelType w:val="multilevel"/>
    <w:tmpl w:val="6B90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D041E"/>
    <w:multiLevelType w:val="multilevel"/>
    <w:tmpl w:val="5874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43573"/>
    <w:multiLevelType w:val="multilevel"/>
    <w:tmpl w:val="8340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216BAB"/>
    <w:multiLevelType w:val="multilevel"/>
    <w:tmpl w:val="8F1C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71194"/>
    <w:multiLevelType w:val="multilevel"/>
    <w:tmpl w:val="38C6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D8"/>
    <w:rsid w:val="000D0CE9"/>
    <w:rsid w:val="00CD30C5"/>
    <w:rsid w:val="00D64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po.gov.pl/content/jak-zglosic-sie-do-rzecznika-praw-obywatelsk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teka.kleszcz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1036</Words>
  <Characters>6216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2021-03-22T07:48:00Z</dcterms:created>
  <dcterms:modified xsi:type="dcterms:W3CDTF">2021-03-22T11:46:00Z</dcterms:modified>
</cp:coreProperties>
</file>